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BA49" w14:textId="77777777" w:rsidR="003C0283" w:rsidRDefault="003C0283" w:rsidP="003C0283">
      <w:pPr>
        <w:spacing w:line="640" w:lineRule="exact"/>
        <w:rPr>
          <w:rFonts w:ascii="仿宋_GB2312" w:eastAsia="仿宋_GB2312"/>
          <w:b/>
          <w:sz w:val="32"/>
          <w:szCs w:val="32"/>
        </w:rPr>
      </w:pPr>
      <w:r w:rsidRPr="003C0283">
        <w:rPr>
          <w:rFonts w:eastAsia="仿宋_GB2312" w:hint="eastAsia"/>
          <w:sz w:val="28"/>
          <w:szCs w:val="28"/>
        </w:rPr>
        <w:t>附件</w:t>
      </w:r>
      <w:r w:rsidR="00C67DA0" w:rsidRPr="00C67DA0">
        <w:rPr>
          <w:rFonts w:ascii="仿宋_GB2312" w:eastAsia="仿宋_GB2312" w:hint="eastAsia"/>
          <w:sz w:val="28"/>
          <w:szCs w:val="28"/>
        </w:rPr>
        <w:t>2</w:t>
      </w:r>
      <w:r w:rsidRPr="003C0283">
        <w:rPr>
          <w:rFonts w:eastAsia="仿宋_GB2312" w:hint="eastAsia"/>
          <w:sz w:val="28"/>
          <w:szCs w:val="28"/>
        </w:rPr>
        <w:t>：</w:t>
      </w:r>
    </w:p>
    <w:p w14:paraId="027364C1" w14:textId="09AD4475" w:rsidR="003C0283" w:rsidRDefault="0088392A" w:rsidP="003C0283">
      <w:pPr>
        <w:spacing w:beforeLines="50" w:before="156" w:afterLines="50" w:after="156"/>
        <w:jc w:val="center"/>
        <w:outlineLvl w:val="0"/>
        <w:rPr>
          <w:rFonts w:ascii="黑体" w:eastAsia="黑体" w:hAnsi="黑体"/>
          <w:sz w:val="32"/>
          <w:szCs w:val="32"/>
        </w:rPr>
      </w:pPr>
      <w:r w:rsidRPr="0088392A">
        <w:rPr>
          <w:rFonts w:ascii="黑体" w:eastAsia="黑体" w:hAnsi="黑体" w:hint="eastAsia"/>
          <w:sz w:val="32"/>
          <w:szCs w:val="32"/>
        </w:rPr>
        <w:t>《智慧建筑评价标准》（征求意见稿）</w:t>
      </w:r>
      <w:r w:rsidR="003C0283" w:rsidRPr="003C0283">
        <w:rPr>
          <w:rFonts w:ascii="黑体" w:eastAsia="黑体" w:hAnsi="黑体" w:hint="eastAsia"/>
          <w:sz w:val="32"/>
          <w:szCs w:val="32"/>
        </w:rPr>
        <w:t>意见</w:t>
      </w:r>
      <w:r>
        <w:rPr>
          <w:rFonts w:ascii="黑体" w:eastAsia="黑体" w:hAnsi="黑体" w:hint="eastAsia"/>
          <w:sz w:val="32"/>
          <w:szCs w:val="32"/>
        </w:rPr>
        <w:t>建议</w:t>
      </w:r>
      <w:r w:rsidR="003C0283" w:rsidRPr="003C0283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18"/>
        <w:gridCol w:w="2267"/>
        <w:gridCol w:w="1418"/>
        <w:gridCol w:w="1610"/>
        <w:gridCol w:w="50"/>
        <w:gridCol w:w="607"/>
        <w:gridCol w:w="840"/>
        <w:gridCol w:w="1998"/>
      </w:tblGrid>
      <w:tr w:rsidR="00F75A36" w:rsidRPr="00A26A8F" w14:paraId="5AA5129F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FECF89D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610A50DD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3CD171C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DFC6B6E" w14:textId="77777777"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7B24821" w14:textId="77777777" w:rsidR="00F75A36" w:rsidRPr="00F75A36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F75A36">
              <w:rPr>
                <w:rFonts w:ascii="仿宋_GB2312" w:eastAsia="仿宋_GB2312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vAlign w:val="center"/>
          </w:tcPr>
          <w:p w14:paraId="3D860CC7" w14:textId="77777777"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75A36" w:rsidRPr="00A26A8F" w14:paraId="3B260B6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9C83FEC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6248F243" w14:textId="77777777" w:rsidR="00F75A36" w:rsidRPr="00A26A8F" w:rsidRDefault="00417158" w:rsidP="001065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政府/</w:t>
            </w:r>
            <w:r w:rsidR="00F75A36">
              <w:rPr>
                <w:rFonts w:ascii="仿宋_GB2312" w:eastAsia="仿宋_GB2312" w:hint="eastAsia"/>
                <w:sz w:val="24"/>
              </w:rPr>
              <w:t>评价/开发商/</w:t>
            </w:r>
            <w:r w:rsidR="0010650C">
              <w:rPr>
                <w:rFonts w:ascii="仿宋_GB2312" w:eastAsia="仿宋_GB2312" w:hint="eastAsia"/>
                <w:sz w:val="24"/>
              </w:rPr>
              <w:t>供应商/</w:t>
            </w:r>
            <w:r w:rsidR="00F75A36">
              <w:rPr>
                <w:rFonts w:ascii="仿宋_GB2312" w:eastAsia="仿宋_GB2312" w:hint="eastAsia"/>
                <w:sz w:val="24"/>
              </w:rPr>
              <w:t>咨询/设计/施工/物业</w:t>
            </w:r>
            <w:r>
              <w:rPr>
                <w:rFonts w:ascii="仿宋_GB2312" w:eastAsia="仿宋_GB2312" w:hint="eastAsia"/>
                <w:sz w:val="24"/>
              </w:rPr>
              <w:t>/NGO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382D0A7" w14:textId="77777777" w:rsidR="00F75A36" w:rsidRPr="00A26A8F" w:rsidRDefault="00F75A36" w:rsidP="0010650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14:paraId="6C8B681D" w14:textId="77777777" w:rsidR="00F75A36" w:rsidRPr="00A26A8F" w:rsidRDefault="00F75A36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765289" w:rsidRPr="00A26A8F" w14:paraId="720043BF" w14:textId="77777777" w:rsidTr="00ED15E5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6096480" w14:textId="77777777" w:rsidR="00765289" w:rsidRPr="00A26A8F" w:rsidRDefault="00765289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1612D23" w14:textId="77777777" w:rsidR="00765289" w:rsidRPr="00A26A8F" w:rsidRDefault="00765289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80D58C2" w14:textId="77777777" w:rsidR="00765289" w:rsidRPr="00A26A8F" w:rsidRDefault="00765289" w:rsidP="0010650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26A8F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5105" w:type="dxa"/>
            <w:gridSpan w:val="5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D3EEC68" w14:textId="1C9569C2" w:rsidR="00765289" w:rsidRPr="00A26A8F" w:rsidRDefault="00765289" w:rsidP="0010650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104FC" w:rsidRPr="00A26A8F" w14:paraId="3746836B" w14:textId="77777777" w:rsidTr="00854F86">
        <w:trPr>
          <w:trHeight w:val="23"/>
          <w:jc w:val="center"/>
        </w:trPr>
        <w:tc>
          <w:tcPr>
            <w:tcW w:w="3685" w:type="dxa"/>
            <w:gridSpan w:val="2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F33DADE" w14:textId="77777777" w:rsidR="00F104FC" w:rsidRPr="00F104FC" w:rsidRDefault="00F104FC" w:rsidP="00F104F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F104FC">
              <w:rPr>
                <w:rFonts w:ascii="仿宋_GB2312" w:eastAsia="仿宋_GB2312" w:cs="宋体" w:hint="eastAsia"/>
                <w:b/>
                <w:sz w:val="24"/>
              </w:rPr>
              <w:t>重点征求意见的问题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3604074" w14:textId="77777777" w:rsidR="00F104FC" w:rsidRPr="00F104FC" w:rsidRDefault="00F104FC" w:rsidP="00F104F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意见</w:t>
            </w:r>
          </w:p>
        </w:tc>
        <w:tc>
          <w:tcPr>
            <w:tcW w:w="344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E9578C2" w14:textId="77777777" w:rsidR="00F104FC" w:rsidRPr="00F104FC" w:rsidRDefault="00F104FC" w:rsidP="00F104F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F104FC">
              <w:rPr>
                <w:rFonts w:ascii="仿宋_GB2312" w:eastAsia="仿宋_GB2312" w:cs="宋体" w:hint="eastAsia"/>
                <w:b/>
                <w:sz w:val="24"/>
              </w:rPr>
              <w:t>理由</w:t>
            </w:r>
            <w:r>
              <w:rPr>
                <w:rFonts w:ascii="仿宋_GB2312" w:eastAsia="仿宋_GB2312" w:cs="宋体" w:hint="eastAsia"/>
                <w:b/>
                <w:sz w:val="24"/>
              </w:rPr>
              <w:t>及具体意见</w:t>
            </w:r>
          </w:p>
        </w:tc>
      </w:tr>
      <w:tr w:rsidR="00271780" w:rsidRPr="00A26A8F" w14:paraId="682A0876" w14:textId="77777777" w:rsidTr="00854F86">
        <w:trPr>
          <w:trHeight w:val="23"/>
          <w:jc w:val="center"/>
        </w:trPr>
        <w:tc>
          <w:tcPr>
            <w:tcW w:w="368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22609529" w14:textId="7A9E8477" w:rsidR="00271780" w:rsidRDefault="008931F8" w:rsidP="00271780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 w:rsidR="006F1C2A">
              <w:rPr>
                <w:rFonts w:ascii="仿宋_GB2312" w:eastAsia="仿宋_GB2312"/>
                <w:sz w:val="24"/>
              </w:rPr>
              <w:t>.</w:t>
            </w:r>
            <w:r w:rsidR="00271780">
              <w:rPr>
                <w:rFonts w:ascii="仿宋_GB2312" w:eastAsia="仿宋_GB2312" w:hint="eastAsia"/>
                <w:sz w:val="24"/>
              </w:rPr>
              <w:t>采用</w:t>
            </w:r>
            <w:r w:rsidR="0053024E">
              <w:rPr>
                <w:rFonts w:ascii="仿宋_GB2312" w:eastAsia="仿宋_GB2312" w:hint="eastAsia"/>
                <w:sz w:val="24"/>
              </w:rPr>
              <w:t>“</w:t>
            </w:r>
            <w:r w:rsidR="0053024E" w:rsidRPr="0053024E">
              <w:rPr>
                <w:rFonts w:ascii="仿宋_GB2312" w:eastAsia="仿宋_GB2312" w:hint="eastAsia"/>
                <w:sz w:val="24"/>
              </w:rPr>
              <w:t>智慧建筑数字化平台  smart building digital platfor</w:t>
            </w:r>
            <w:r w:rsidR="00404042">
              <w:rPr>
                <w:rFonts w:ascii="仿宋_GB2312" w:eastAsia="仿宋_GB2312" w:hint="eastAsia"/>
                <w:sz w:val="24"/>
              </w:rPr>
              <w:t>m</w:t>
            </w:r>
            <w:r w:rsidR="0053024E">
              <w:rPr>
                <w:rFonts w:ascii="仿宋_GB2312" w:eastAsia="仿宋_GB2312" w:hint="eastAsia"/>
                <w:sz w:val="24"/>
              </w:rPr>
              <w:t>”</w:t>
            </w:r>
            <w:r w:rsidR="00271780">
              <w:rPr>
                <w:rFonts w:ascii="仿宋_GB2312" w:eastAsia="仿宋_GB2312" w:hint="eastAsia"/>
                <w:sz w:val="24"/>
              </w:rPr>
              <w:t>以区别</w:t>
            </w:r>
            <w:r w:rsidR="00271780" w:rsidRPr="007B260D">
              <w:rPr>
                <w:rFonts w:ascii="仿宋_GB2312" w:eastAsia="仿宋_GB2312" w:hint="eastAsia"/>
                <w:sz w:val="24"/>
              </w:rPr>
              <w:t>IBMS（智能化集成系统）</w:t>
            </w:r>
            <w:r w:rsidR="00271780">
              <w:rPr>
                <w:rFonts w:ascii="仿宋_GB2312" w:eastAsia="仿宋_GB2312" w:hint="eastAsia"/>
                <w:sz w:val="24"/>
              </w:rPr>
              <w:t>是否可行？</w:t>
            </w:r>
          </w:p>
          <w:p w14:paraId="3CA50081" w14:textId="7704B218" w:rsidR="0053024E" w:rsidRPr="0053024E" w:rsidRDefault="0053024E" w:rsidP="00271780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（关联条文：2</w:t>
            </w:r>
            <w:r>
              <w:rPr>
                <w:rFonts w:ascii="仿宋_GB2312" w:eastAsia="仿宋_GB2312"/>
                <w:sz w:val="24"/>
              </w:rPr>
              <w:t>.0.4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078" w:type="dxa"/>
            <w:gridSpan w:val="3"/>
            <w:tcMar>
              <w:top w:w="170" w:type="dxa"/>
              <w:bottom w:w="170" w:type="dxa"/>
            </w:tcMar>
            <w:vAlign w:val="center"/>
          </w:tcPr>
          <w:p w14:paraId="21112231" w14:textId="2B8EE318" w:rsidR="00271780" w:rsidRPr="00203D7D" w:rsidRDefault="00854F86" w:rsidP="002717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3D7D"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3445" w:type="dxa"/>
            <w:gridSpan w:val="3"/>
            <w:tcMar>
              <w:top w:w="170" w:type="dxa"/>
              <w:bottom w:w="170" w:type="dxa"/>
            </w:tcMar>
            <w:vAlign w:val="center"/>
          </w:tcPr>
          <w:p w14:paraId="295976A9" w14:textId="77777777" w:rsidR="00271780" w:rsidRPr="00F104FC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F1C2A" w:rsidRPr="00A26A8F" w14:paraId="49189790" w14:textId="77777777" w:rsidTr="006A2257">
        <w:trPr>
          <w:trHeight w:val="23"/>
          <w:jc w:val="center"/>
        </w:trPr>
        <w:tc>
          <w:tcPr>
            <w:tcW w:w="368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36E7B7CD" w14:textId="1E5067D3" w:rsidR="006F1C2A" w:rsidRDefault="006F1C2A" w:rsidP="006A225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“智慧设计与智能建造”是否应该参与</w:t>
            </w:r>
            <w:r w:rsidR="001E26C2">
              <w:rPr>
                <w:rFonts w:ascii="仿宋_GB2312" w:eastAsia="仿宋_GB2312" w:hint="eastAsia"/>
                <w:sz w:val="24"/>
              </w:rPr>
              <w:t>运行</w:t>
            </w:r>
            <w:r>
              <w:rPr>
                <w:rFonts w:ascii="仿宋_GB2312" w:eastAsia="仿宋_GB2312" w:hint="eastAsia"/>
                <w:sz w:val="24"/>
              </w:rPr>
              <w:t>评价？</w:t>
            </w:r>
          </w:p>
          <w:p w14:paraId="728310D5" w14:textId="77777777" w:rsidR="006F1C2A" w:rsidDel="00481228" w:rsidRDefault="006F1C2A" w:rsidP="006A2257">
            <w:pPr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（关联条文：第3</w:t>
            </w:r>
            <w:r>
              <w:rPr>
                <w:rFonts w:ascii="仿宋_GB2312" w:eastAsia="仿宋_GB2312"/>
                <w:sz w:val="24"/>
              </w:rPr>
              <w:t>.2</w:t>
            </w:r>
            <w:r>
              <w:rPr>
                <w:rFonts w:ascii="仿宋_GB2312" w:eastAsia="仿宋_GB2312" w:hint="eastAsia"/>
                <w:sz w:val="24"/>
              </w:rPr>
              <w:t>节，第1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</w:tc>
        <w:tc>
          <w:tcPr>
            <w:tcW w:w="3078" w:type="dxa"/>
            <w:gridSpan w:val="3"/>
            <w:tcMar>
              <w:top w:w="170" w:type="dxa"/>
              <w:bottom w:w="170" w:type="dxa"/>
            </w:tcMar>
            <w:vAlign w:val="center"/>
          </w:tcPr>
          <w:p w14:paraId="2929A1A8" w14:textId="77777777" w:rsidR="006F1C2A" w:rsidRPr="00203D7D" w:rsidRDefault="006F1C2A" w:rsidP="006A22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03D7D"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3445" w:type="dxa"/>
            <w:gridSpan w:val="3"/>
            <w:tcMar>
              <w:top w:w="170" w:type="dxa"/>
              <w:bottom w:w="170" w:type="dxa"/>
            </w:tcMar>
            <w:vAlign w:val="center"/>
          </w:tcPr>
          <w:p w14:paraId="3D2B819F" w14:textId="77777777" w:rsidR="006F1C2A" w:rsidRPr="00F104FC" w:rsidRDefault="006F1C2A" w:rsidP="006A225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71780" w:rsidRPr="00A26A8F" w14:paraId="52169616" w14:textId="77777777" w:rsidTr="00854F86">
        <w:trPr>
          <w:trHeight w:val="23"/>
          <w:jc w:val="center"/>
        </w:trPr>
        <w:tc>
          <w:tcPr>
            <w:tcW w:w="368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48E8A0DF" w14:textId="6740E640" w:rsidR="00271780" w:rsidRDefault="006F1C2A" w:rsidP="00271780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 w:rsidR="00A05CE9">
              <w:rPr>
                <w:rFonts w:ascii="仿宋_GB2312" w:eastAsia="仿宋_GB2312" w:hint="eastAsia"/>
                <w:sz w:val="24"/>
              </w:rPr>
              <w:t>您认为</w:t>
            </w:r>
            <w:r w:rsidR="00271780">
              <w:rPr>
                <w:rFonts w:ascii="仿宋_GB2312" w:eastAsia="仿宋_GB2312" w:hint="eastAsia"/>
                <w:sz w:val="24"/>
              </w:rPr>
              <w:t>“资源节约与利用”</w:t>
            </w:r>
            <w:r w:rsidR="0095177F">
              <w:rPr>
                <w:rFonts w:ascii="仿宋_GB2312" w:eastAsia="仿宋_GB2312" w:hint="eastAsia"/>
                <w:sz w:val="24"/>
              </w:rPr>
              <w:t>章节</w:t>
            </w:r>
            <w:r w:rsidR="00A05CE9">
              <w:rPr>
                <w:rFonts w:ascii="仿宋_GB2312" w:eastAsia="仿宋_GB2312" w:hint="eastAsia"/>
                <w:sz w:val="24"/>
              </w:rPr>
              <w:t>还需要增加哪些内容</w:t>
            </w:r>
            <w:r w:rsidR="00271780">
              <w:rPr>
                <w:rFonts w:ascii="仿宋_GB2312" w:eastAsia="仿宋_GB2312" w:hint="eastAsia"/>
                <w:sz w:val="24"/>
              </w:rPr>
              <w:t>？</w:t>
            </w:r>
          </w:p>
          <w:p w14:paraId="43A8A842" w14:textId="02BF2942" w:rsidR="006F1C2A" w:rsidRDefault="006F1C2A" w:rsidP="00271780">
            <w:pPr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（关联条文：第7章）</w:t>
            </w:r>
          </w:p>
        </w:tc>
        <w:tc>
          <w:tcPr>
            <w:tcW w:w="3078" w:type="dxa"/>
            <w:gridSpan w:val="3"/>
            <w:tcMar>
              <w:top w:w="170" w:type="dxa"/>
              <w:bottom w:w="170" w:type="dxa"/>
            </w:tcMar>
            <w:vAlign w:val="center"/>
          </w:tcPr>
          <w:p w14:paraId="384BB33C" w14:textId="7ECB6AE5" w:rsidR="00271780" w:rsidRPr="00203D7D" w:rsidRDefault="00271780" w:rsidP="002717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B27D4AC" w14:textId="77777777" w:rsidR="00271780" w:rsidRPr="00F104FC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F1C2A" w:rsidRPr="00A26A8F" w14:paraId="350C3799" w14:textId="77777777" w:rsidTr="00262EFF">
        <w:trPr>
          <w:trHeight w:val="23"/>
          <w:jc w:val="center"/>
        </w:trPr>
        <w:tc>
          <w:tcPr>
            <w:tcW w:w="368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6937B394" w14:textId="7B8D92C1" w:rsidR="006F1C2A" w:rsidRDefault="006F1C2A" w:rsidP="00262EFF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您认为还可以增加哪些创新项？</w:t>
            </w:r>
          </w:p>
          <w:p w14:paraId="18F12A42" w14:textId="77777777" w:rsidR="006F1C2A" w:rsidRPr="006F1C2A" w:rsidRDefault="006F1C2A" w:rsidP="00262EFF">
            <w:pPr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（关联条文：第1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</w:tc>
        <w:tc>
          <w:tcPr>
            <w:tcW w:w="3078" w:type="dxa"/>
            <w:gridSpan w:val="3"/>
            <w:tcMar>
              <w:top w:w="170" w:type="dxa"/>
              <w:bottom w:w="170" w:type="dxa"/>
            </w:tcMar>
            <w:vAlign w:val="center"/>
          </w:tcPr>
          <w:p w14:paraId="76EED242" w14:textId="77777777" w:rsidR="006F1C2A" w:rsidRPr="00203D7D" w:rsidRDefault="006F1C2A" w:rsidP="00262E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305153A" w14:textId="77777777" w:rsidR="006F1C2A" w:rsidRPr="00F104FC" w:rsidRDefault="006F1C2A" w:rsidP="00262E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71780" w:rsidRPr="00A26A8F" w14:paraId="6F94BB42" w14:textId="77777777" w:rsidTr="00854F86">
        <w:trPr>
          <w:trHeight w:val="699"/>
          <w:jc w:val="center"/>
        </w:trPr>
        <w:tc>
          <w:tcPr>
            <w:tcW w:w="3685" w:type="dxa"/>
            <w:gridSpan w:val="2"/>
            <w:tcMar>
              <w:top w:w="170" w:type="dxa"/>
              <w:bottom w:w="170" w:type="dxa"/>
            </w:tcMar>
            <w:vAlign w:val="center"/>
          </w:tcPr>
          <w:p w14:paraId="5A5E86A7" w14:textId="2892247C" w:rsidR="00481228" w:rsidRDefault="006F1C2A" w:rsidP="00271780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 w:rsidR="00481228">
              <w:rPr>
                <w:rFonts w:ascii="仿宋_GB2312" w:eastAsia="仿宋_GB2312" w:hint="eastAsia"/>
                <w:sz w:val="24"/>
              </w:rPr>
              <w:t>您认为还需要增加哪些在建筑</w:t>
            </w:r>
            <w:r w:rsidR="0095177F">
              <w:rPr>
                <w:rFonts w:ascii="仿宋_GB2312" w:eastAsia="仿宋_GB2312" w:hint="eastAsia"/>
                <w:sz w:val="24"/>
              </w:rPr>
              <w:t>全寿命</w:t>
            </w:r>
            <w:r w:rsidR="00481228">
              <w:rPr>
                <w:rFonts w:ascii="仿宋_GB2312" w:eastAsia="仿宋_GB2312" w:hint="eastAsia"/>
                <w:sz w:val="24"/>
              </w:rPr>
              <w:t>期内智慧理念、方法方面的内容，包括设计、建造与运维阶段？</w:t>
            </w:r>
          </w:p>
        </w:tc>
        <w:tc>
          <w:tcPr>
            <w:tcW w:w="3078" w:type="dxa"/>
            <w:gridSpan w:val="3"/>
            <w:tcMar>
              <w:top w:w="170" w:type="dxa"/>
              <w:bottom w:w="170" w:type="dxa"/>
            </w:tcMar>
            <w:vAlign w:val="center"/>
          </w:tcPr>
          <w:p w14:paraId="77609D6A" w14:textId="61911C4F" w:rsidR="00271780" w:rsidRPr="00203D7D" w:rsidRDefault="00271780" w:rsidP="002717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3"/>
            <w:tcMar>
              <w:top w:w="170" w:type="dxa"/>
              <w:bottom w:w="170" w:type="dxa"/>
            </w:tcMar>
            <w:vAlign w:val="center"/>
          </w:tcPr>
          <w:p w14:paraId="5083E929" w14:textId="77777777" w:rsidR="00271780" w:rsidRPr="00F104FC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71780" w:rsidRPr="00A26A8F" w14:paraId="6B28C66F" w14:textId="77777777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7CDCF12D" w14:textId="77777777" w:rsidR="00271780" w:rsidRPr="00A26A8F" w:rsidRDefault="00271780" w:rsidP="00271780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条文号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431D5045" w14:textId="77777777" w:rsidR="00271780" w:rsidRPr="00A26A8F" w:rsidRDefault="00271780" w:rsidP="00271780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意见</w:t>
            </w:r>
            <w:r>
              <w:rPr>
                <w:rFonts w:ascii="仿宋_GB2312" w:eastAsia="仿宋_GB2312" w:cs="宋体" w:hint="eastAsia"/>
                <w:b/>
                <w:sz w:val="24"/>
              </w:rPr>
              <w:t>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14:paraId="569D49E5" w14:textId="77777777" w:rsidR="00271780" w:rsidRPr="00A26A8F" w:rsidRDefault="00271780" w:rsidP="00271780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A26A8F">
              <w:rPr>
                <w:rFonts w:ascii="仿宋_GB2312" w:eastAsia="仿宋_GB2312" w:cs="宋体" w:hint="eastAsia"/>
                <w:b/>
                <w:sz w:val="24"/>
              </w:rPr>
              <w:t>理由</w:t>
            </w:r>
            <w:r>
              <w:rPr>
                <w:rFonts w:ascii="仿宋_GB2312" w:eastAsia="仿宋_GB2312" w:cs="宋体" w:hint="eastAsia"/>
                <w:b/>
                <w:sz w:val="24"/>
              </w:rPr>
              <w:t>和背景材料</w:t>
            </w:r>
          </w:p>
        </w:tc>
      </w:tr>
      <w:tr w:rsidR="00271780" w:rsidRPr="00A26A8F" w14:paraId="6C81327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6516DEA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CF2588A" w14:textId="77777777" w:rsidR="00271780" w:rsidRPr="00A26A8F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083B7842" w14:textId="77777777" w:rsidR="00271780" w:rsidRPr="00A26A8F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71780" w:rsidRPr="00A26A8F" w14:paraId="1E1232F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37941A4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DD7FEBA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25410B7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7EA134CC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B392822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AC57F5D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5B3D28D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5EB6FB9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973848D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FB0D43D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DCAF8C9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6AA2A983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CDE3E53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509BCA8" w14:textId="77777777" w:rsidR="00271780" w:rsidRPr="00A26A8F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41977650" w14:textId="77777777" w:rsidR="00271780" w:rsidRPr="00A26A8F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71780" w:rsidRPr="00A26A8F" w14:paraId="6ED5F01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D4DE73E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30AD41DE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1C49D5F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33FF3FC6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067C2FA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7AFB288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3A60F0B6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265A710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23E579C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CB3DCDB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6B2C8796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792FF11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6AE731A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D82A5AF" w14:textId="77777777" w:rsidR="00271780" w:rsidRPr="00A26A8F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381ADA28" w14:textId="77777777" w:rsidR="00271780" w:rsidRPr="00A26A8F" w:rsidRDefault="00271780" w:rsidP="0027178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71780" w:rsidRPr="00A26A8F" w14:paraId="7CA3E5CB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F41FBC4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1646F62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6511F2FE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0F5F843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6B38FB0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19C1EFE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D5DB7C2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3C3A4B76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E60EE40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7A10223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6DBE058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71780" w:rsidRPr="00A26A8F" w14:paraId="05D7A57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5543D7A" w14:textId="77777777" w:rsidR="00271780" w:rsidRPr="00A26A8F" w:rsidRDefault="00271780" w:rsidP="002717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BC730DC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13AA42F6" w14:textId="77777777" w:rsidR="00271780" w:rsidRPr="00A26A8F" w:rsidRDefault="00271780" w:rsidP="0027178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3CF2C43B" w14:textId="77777777" w:rsidR="002509FC" w:rsidRDefault="002509FC" w:rsidP="0076528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A53FFF2" w14:textId="77777777" w:rsidR="00765289" w:rsidRDefault="00765289" w:rsidP="00765289">
      <w:pPr>
        <w:snapToGrid w:val="0"/>
        <w:rPr>
          <w:rFonts w:ascii="楷体_GB2312" w:eastAsia="楷体_GB2312" w:hAnsi="仿宋"/>
          <w:bCs/>
          <w:sz w:val="28"/>
          <w:szCs w:val="28"/>
        </w:rPr>
      </w:pPr>
    </w:p>
    <w:p w14:paraId="2D066C49" w14:textId="77777777" w:rsidR="00765289" w:rsidRDefault="00765289" w:rsidP="00765289">
      <w:pPr>
        <w:snapToGrid w:val="0"/>
        <w:spacing w:line="440" w:lineRule="exact"/>
        <w:rPr>
          <w:rFonts w:ascii="楷体_GB2312" w:eastAsia="楷体_GB2312" w:hAnsi="仿宋"/>
          <w:bCs/>
          <w:sz w:val="28"/>
          <w:szCs w:val="28"/>
        </w:rPr>
      </w:pPr>
      <w:r>
        <w:rPr>
          <w:rFonts w:ascii="楷体_GB2312" w:eastAsia="楷体_GB2312" w:hAnsi="仿宋" w:hint="eastAsia"/>
          <w:bCs/>
          <w:sz w:val="28"/>
          <w:szCs w:val="28"/>
        </w:rPr>
        <w:t>备注：</w:t>
      </w:r>
    </w:p>
    <w:p w14:paraId="6592FDFD" w14:textId="0DABCCB7" w:rsidR="00765289" w:rsidRPr="00765289" w:rsidRDefault="00765289" w:rsidP="00765289">
      <w:pPr>
        <w:snapToGrid w:val="0"/>
        <w:spacing w:line="440" w:lineRule="exact"/>
        <w:rPr>
          <w:rFonts w:ascii="楷体_GB2312" w:eastAsia="楷体_GB2312" w:hAnsi="仿宋"/>
          <w:bCs/>
          <w:sz w:val="28"/>
          <w:szCs w:val="28"/>
        </w:rPr>
      </w:pPr>
      <w:r>
        <w:rPr>
          <w:rFonts w:ascii="楷体_GB2312" w:eastAsia="楷体_GB2312" w:hAnsi="仿宋"/>
          <w:bCs/>
          <w:sz w:val="28"/>
          <w:szCs w:val="28"/>
        </w:rPr>
        <w:t>1.</w:t>
      </w:r>
      <w:r w:rsidR="001E26C2">
        <w:rPr>
          <w:rFonts w:ascii="楷体_GB2312" w:eastAsia="楷体_GB2312" w:hAnsi="仿宋" w:hint="eastAsia"/>
          <w:bCs/>
          <w:sz w:val="28"/>
          <w:szCs w:val="28"/>
        </w:rPr>
        <w:t>征求意见稿</w:t>
      </w:r>
      <w:r w:rsidRPr="00765289">
        <w:rPr>
          <w:rFonts w:ascii="楷体_GB2312" w:eastAsia="楷体_GB2312" w:hAnsi="仿宋" w:hint="eastAsia"/>
          <w:bCs/>
          <w:sz w:val="28"/>
          <w:szCs w:val="28"/>
        </w:rPr>
        <w:t>电子版下载网址：</w:t>
      </w:r>
      <w:r w:rsidRPr="00765289">
        <w:rPr>
          <w:rFonts w:ascii="楷体_GB2312" w:eastAsia="楷体_GB2312" w:hAnsi="仿宋"/>
          <w:bCs/>
          <w:sz w:val="28"/>
          <w:szCs w:val="28"/>
        </w:rPr>
        <w:t>http://www.chinabimunion.net/</w:t>
      </w:r>
    </w:p>
    <w:p w14:paraId="485EDFA7" w14:textId="49F1E022" w:rsidR="002509FC" w:rsidRPr="00765289" w:rsidRDefault="00765289" w:rsidP="00765289">
      <w:pPr>
        <w:snapToGrid w:val="0"/>
        <w:spacing w:line="440" w:lineRule="exact"/>
        <w:rPr>
          <w:rFonts w:ascii="楷体_GB2312" w:eastAsia="楷体_GB2312" w:hAnsi="仿宋"/>
          <w:bCs/>
          <w:sz w:val="28"/>
          <w:szCs w:val="28"/>
        </w:rPr>
      </w:pPr>
      <w:r>
        <w:rPr>
          <w:rFonts w:ascii="楷体_GB2312" w:eastAsia="楷体_GB2312" w:hAnsi="仿宋" w:hint="eastAsia"/>
          <w:bCs/>
          <w:sz w:val="28"/>
          <w:szCs w:val="28"/>
        </w:rPr>
        <w:t>2</w:t>
      </w:r>
      <w:r>
        <w:rPr>
          <w:rFonts w:ascii="楷体_GB2312" w:eastAsia="楷体_GB2312" w:hAnsi="仿宋"/>
          <w:bCs/>
          <w:sz w:val="28"/>
          <w:szCs w:val="28"/>
        </w:rPr>
        <w:t>.</w:t>
      </w:r>
      <w:r w:rsidR="002509FC" w:rsidRPr="00765289">
        <w:rPr>
          <w:rFonts w:ascii="楷体_GB2312" w:eastAsia="楷体_GB2312" w:hAnsi="仿宋" w:hint="eastAsia"/>
          <w:bCs/>
          <w:sz w:val="28"/>
          <w:szCs w:val="28"/>
        </w:rPr>
        <w:t>请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对“重点征求意见的问题”逐条反馈意见，并填写对条文修改的</w:t>
      </w:r>
      <w:r w:rsidR="002509FC" w:rsidRPr="00765289">
        <w:rPr>
          <w:rFonts w:ascii="楷体_GB2312" w:eastAsia="楷体_GB2312" w:hAnsi="仿宋" w:hint="eastAsia"/>
          <w:bCs/>
          <w:sz w:val="28"/>
          <w:szCs w:val="28"/>
        </w:rPr>
        <w:t>意见和建议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，</w:t>
      </w:r>
      <w:r w:rsidR="002509FC" w:rsidRPr="00765289">
        <w:rPr>
          <w:rFonts w:ascii="楷体_GB2312" w:eastAsia="楷体_GB2312" w:hAnsi="仿宋" w:hint="eastAsia"/>
          <w:bCs/>
          <w:sz w:val="28"/>
          <w:szCs w:val="28"/>
        </w:rPr>
        <w:t>于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20</w:t>
      </w:r>
      <w:r>
        <w:rPr>
          <w:rFonts w:ascii="楷体_GB2312" w:eastAsia="楷体_GB2312" w:hAnsi="仿宋"/>
          <w:bCs/>
          <w:sz w:val="28"/>
          <w:szCs w:val="28"/>
        </w:rPr>
        <w:t>20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年</w:t>
      </w:r>
      <w:r>
        <w:rPr>
          <w:rFonts w:ascii="楷体_GB2312" w:eastAsia="楷体_GB2312" w:hAnsi="仿宋"/>
          <w:bCs/>
          <w:sz w:val="28"/>
          <w:szCs w:val="28"/>
        </w:rPr>
        <w:t>8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月</w:t>
      </w:r>
      <w:r>
        <w:rPr>
          <w:rFonts w:ascii="楷体_GB2312" w:eastAsia="楷体_GB2312" w:hAnsi="仿宋"/>
          <w:bCs/>
          <w:sz w:val="28"/>
          <w:szCs w:val="28"/>
        </w:rPr>
        <w:t>8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日前反馈</w:t>
      </w:r>
      <w:r w:rsidR="002509FC" w:rsidRPr="00765289">
        <w:rPr>
          <w:rFonts w:ascii="楷体_GB2312" w:eastAsia="楷体_GB2312" w:hAnsi="仿宋" w:hint="eastAsia"/>
          <w:bCs/>
          <w:sz w:val="28"/>
          <w:szCs w:val="28"/>
        </w:rPr>
        <w:t>至：</w:t>
      </w:r>
    </w:p>
    <w:p w14:paraId="7AB6E9CC" w14:textId="12D951C3" w:rsidR="002509FC" w:rsidRPr="00765289" w:rsidRDefault="00765289" w:rsidP="00765289">
      <w:pPr>
        <w:snapToGrid w:val="0"/>
        <w:spacing w:line="440" w:lineRule="exact"/>
        <w:ind w:firstLineChars="200" w:firstLine="560"/>
        <w:rPr>
          <w:rFonts w:ascii="楷体_GB2312" w:eastAsia="楷体_GB2312" w:hAnsi="仿宋"/>
          <w:bCs/>
          <w:sz w:val="28"/>
          <w:szCs w:val="28"/>
        </w:rPr>
      </w:pPr>
      <w:r w:rsidRPr="00765289">
        <w:rPr>
          <w:rFonts w:ascii="楷体_GB2312" w:eastAsia="楷体_GB2312" w:hAnsi="仿宋" w:hint="eastAsia"/>
          <w:bCs/>
          <w:sz w:val="28"/>
          <w:szCs w:val="28"/>
        </w:rPr>
        <w:t>（211800）</w:t>
      </w:r>
      <w:r>
        <w:rPr>
          <w:rFonts w:ascii="楷体_GB2312" w:eastAsia="楷体_GB2312" w:hAnsi="仿宋" w:hint="eastAsia"/>
          <w:bCs/>
          <w:sz w:val="28"/>
          <w:szCs w:val="28"/>
        </w:rPr>
        <w:t>南京市浦口区浦口大道1</w:t>
      </w:r>
      <w:r w:rsidR="001E26C2">
        <w:rPr>
          <w:rFonts w:ascii="楷体_GB2312" w:eastAsia="楷体_GB2312" w:hAnsi="仿宋"/>
          <w:bCs/>
          <w:sz w:val="28"/>
          <w:szCs w:val="28"/>
        </w:rPr>
        <w:t>3</w:t>
      </w:r>
      <w:r>
        <w:rPr>
          <w:rFonts w:ascii="楷体_GB2312" w:eastAsia="楷体_GB2312" w:hAnsi="仿宋" w:hint="eastAsia"/>
          <w:bCs/>
          <w:sz w:val="28"/>
          <w:szCs w:val="28"/>
        </w:rPr>
        <w:t>号新城总部大厦B</w:t>
      </w:r>
      <w:r>
        <w:rPr>
          <w:rFonts w:ascii="楷体_GB2312" w:eastAsia="楷体_GB2312" w:hAnsi="仿宋"/>
          <w:bCs/>
          <w:sz w:val="28"/>
          <w:szCs w:val="28"/>
        </w:rPr>
        <w:t>1808</w:t>
      </w:r>
      <w:r w:rsidR="0076200D" w:rsidRPr="00765289">
        <w:rPr>
          <w:rFonts w:ascii="楷体_GB2312" w:eastAsia="楷体_GB2312" w:hAnsi="仿宋" w:hint="eastAsia"/>
          <w:bCs/>
          <w:sz w:val="28"/>
          <w:szCs w:val="28"/>
        </w:rPr>
        <w:t>，</w:t>
      </w:r>
      <w:r>
        <w:rPr>
          <w:rFonts w:ascii="楷体_GB2312" w:eastAsia="楷体_GB2312" w:hAnsi="仿宋" w:hint="eastAsia"/>
          <w:bCs/>
          <w:sz w:val="28"/>
          <w:szCs w:val="28"/>
        </w:rPr>
        <w:t>江苏省智慧建筑工程技术研究中心</w:t>
      </w:r>
    </w:p>
    <w:p w14:paraId="49ABFD67" w14:textId="44BCB34A" w:rsidR="00765289" w:rsidRPr="00765289" w:rsidRDefault="00765289" w:rsidP="00765289">
      <w:pPr>
        <w:snapToGrid w:val="0"/>
        <w:spacing w:line="440" w:lineRule="exact"/>
        <w:ind w:firstLineChars="200" w:firstLine="560"/>
        <w:rPr>
          <w:rFonts w:ascii="楷体_GB2312" w:eastAsia="楷体_GB2312" w:hAnsi="仿宋"/>
          <w:bCs/>
          <w:sz w:val="28"/>
          <w:szCs w:val="28"/>
        </w:rPr>
      </w:pPr>
      <w:r w:rsidRPr="00765289">
        <w:rPr>
          <w:rFonts w:ascii="楷体_GB2312" w:eastAsia="楷体_GB2312" w:hAnsi="仿宋" w:hint="eastAsia"/>
          <w:bCs/>
          <w:sz w:val="28"/>
          <w:szCs w:val="28"/>
        </w:rPr>
        <w:t>联系人：</w:t>
      </w:r>
      <w:r>
        <w:rPr>
          <w:rFonts w:ascii="楷体_GB2312" w:eastAsia="楷体_GB2312" w:hAnsi="仿宋" w:hint="eastAsia"/>
          <w:bCs/>
          <w:sz w:val="28"/>
          <w:szCs w:val="28"/>
        </w:rPr>
        <w:t>徐昆</w:t>
      </w:r>
    </w:p>
    <w:p w14:paraId="1E31EE6D" w14:textId="2A00965A" w:rsidR="00765289" w:rsidRPr="00765289" w:rsidRDefault="00765289" w:rsidP="00765289">
      <w:pPr>
        <w:snapToGrid w:val="0"/>
        <w:spacing w:line="440" w:lineRule="exact"/>
        <w:ind w:firstLineChars="200" w:firstLine="560"/>
        <w:rPr>
          <w:rFonts w:ascii="楷体_GB2312" w:eastAsia="楷体_GB2312" w:hAnsi="仿宋"/>
          <w:bCs/>
          <w:sz w:val="28"/>
          <w:szCs w:val="28"/>
        </w:rPr>
      </w:pPr>
      <w:r w:rsidRPr="00765289">
        <w:rPr>
          <w:rFonts w:ascii="楷体_GB2312" w:eastAsia="楷体_GB2312" w:hAnsi="仿宋" w:hint="eastAsia"/>
          <w:bCs/>
          <w:sz w:val="28"/>
          <w:szCs w:val="28"/>
        </w:rPr>
        <w:t>电</w:t>
      </w:r>
      <w:r w:rsidR="00357E27">
        <w:rPr>
          <w:rFonts w:ascii="楷体_GB2312" w:eastAsia="楷体_GB2312" w:hAnsi="仿宋" w:hint="eastAsia"/>
          <w:bCs/>
          <w:sz w:val="28"/>
          <w:szCs w:val="28"/>
        </w:rPr>
        <w:t xml:space="preserve"> </w:t>
      </w:r>
      <w:r w:rsidR="00357E27">
        <w:rPr>
          <w:rFonts w:ascii="楷体_GB2312" w:eastAsia="楷体_GB2312" w:hAnsi="仿宋"/>
          <w:bCs/>
          <w:sz w:val="28"/>
          <w:szCs w:val="28"/>
        </w:rPr>
        <w:t xml:space="preserve"> </w:t>
      </w:r>
      <w:r w:rsidRPr="00765289">
        <w:rPr>
          <w:rFonts w:ascii="楷体_GB2312" w:eastAsia="楷体_GB2312" w:hAnsi="仿宋" w:hint="eastAsia"/>
          <w:bCs/>
          <w:sz w:val="28"/>
          <w:szCs w:val="28"/>
        </w:rPr>
        <w:t>话：</w:t>
      </w:r>
      <w:r w:rsidRPr="00765289">
        <w:rPr>
          <w:rFonts w:ascii="楷体_GB2312" w:eastAsia="楷体_GB2312" w:hAnsi="仿宋"/>
          <w:bCs/>
          <w:sz w:val="28"/>
          <w:szCs w:val="28"/>
        </w:rPr>
        <w:t>18795460503</w:t>
      </w:r>
    </w:p>
    <w:p w14:paraId="4F11730F" w14:textId="0382D398" w:rsidR="00765289" w:rsidRPr="00765289" w:rsidRDefault="0076200D">
      <w:pPr>
        <w:snapToGrid w:val="0"/>
        <w:spacing w:line="440" w:lineRule="exact"/>
        <w:ind w:firstLineChars="200" w:firstLine="560"/>
        <w:rPr>
          <w:rFonts w:ascii="楷体_GB2312" w:eastAsia="楷体_GB2312" w:hAnsi="仿宋"/>
          <w:bCs/>
          <w:sz w:val="28"/>
          <w:szCs w:val="28"/>
        </w:rPr>
      </w:pPr>
      <w:r w:rsidRPr="00765289">
        <w:rPr>
          <w:rFonts w:ascii="楷体_GB2312" w:eastAsia="楷体_GB2312" w:hAnsi="仿宋" w:hint="eastAsia"/>
          <w:bCs/>
          <w:sz w:val="28"/>
          <w:szCs w:val="28"/>
        </w:rPr>
        <w:t>电</w:t>
      </w:r>
      <w:r w:rsidR="00DB5779">
        <w:rPr>
          <w:rFonts w:ascii="楷体_GB2312" w:eastAsia="楷体_GB2312" w:hAnsi="仿宋" w:hint="eastAsia"/>
          <w:bCs/>
          <w:sz w:val="28"/>
          <w:szCs w:val="28"/>
        </w:rPr>
        <w:t xml:space="preserve"> </w:t>
      </w:r>
      <w:r w:rsidR="00DB5779">
        <w:rPr>
          <w:rFonts w:ascii="楷体_GB2312" w:eastAsia="楷体_GB2312" w:hAnsi="仿宋"/>
          <w:bCs/>
          <w:sz w:val="28"/>
          <w:szCs w:val="28"/>
        </w:rPr>
        <w:t xml:space="preserve"> </w:t>
      </w:r>
      <w:r w:rsidRPr="00765289">
        <w:rPr>
          <w:rFonts w:ascii="楷体_GB2312" w:eastAsia="楷体_GB2312" w:hAnsi="仿宋" w:hint="eastAsia"/>
          <w:bCs/>
          <w:sz w:val="28"/>
          <w:szCs w:val="28"/>
        </w:rPr>
        <w:t>邮：</w:t>
      </w:r>
      <w:r w:rsidR="00765289" w:rsidRPr="00765289">
        <w:rPr>
          <w:rFonts w:ascii="楷体_GB2312" w:eastAsia="楷体_GB2312" w:hAnsi="仿宋"/>
          <w:bCs/>
          <w:sz w:val="28"/>
          <w:szCs w:val="28"/>
        </w:rPr>
        <w:t>zhjzrc@126.com</w:t>
      </w:r>
    </w:p>
    <w:sectPr w:rsidR="00765289" w:rsidRPr="00765289" w:rsidSect="0090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5875" w14:textId="77777777" w:rsidR="00894D4B" w:rsidRPr="00453CF6" w:rsidRDefault="00894D4B" w:rsidP="000102F1">
      <w:pPr>
        <w:rPr>
          <w:szCs w:val="22"/>
        </w:rPr>
      </w:pPr>
      <w:r>
        <w:separator/>
      </w:r>
    </w:p>
  </w:endnote>
  <w:endnote w:type="continuationSeparator" w:id="0">
    <w:p w14:paraId="04E8F5DC" w14:textId="77777777" w:rsidR="00894D4B" w:rsidRPr="00453CF6" w:rsidRDefault="00894D4B" w:rsidP="000102F1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A1C8" w14:textId="77777777" w:rsidR="00894D4B" w:rsidRPr="00453CF6" w:rsidRDefault="00894D4B" w:rsidP="000102F1">
      <w:pPr>
        <w:rPr>
          <w:szCs w:val="22"/>
        </w:rPr>
      </w:pPr>
      <w:r>
        <w:separator/>
      </w:r>
    </w:p>
  </w:footnote>
  <w:footnote w:type="continuationSeparator" w:id="0">
    <w:p w14:paraId="44AA4F8A" w14:textId="77777777" w:rsidR="00894D4B" w:rsidRPr="00453CF6" w:rsidRDefault="00894D4B" w:rsidP="000102F1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30AD6"/>
    <w:multiLevelType w:val="hybridMultilevel"/>
    <w:tmpl w:val="C6A07340"/>
    <w:lvl w:ilvl="0" w:tplc="76BEE43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26140"/>
    <w:multiLevelType w:val="hybridMultilevel"/>
    <w:tmpl w:val="FD763578"/>
    <w:lvl w:ilvl="0" w:tplc="F0207B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E61765"/>
    <w:multiLevelType w:val="hybridMultilevel"/>
    <w:tmpl w:val="719264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51243"/>
    <w:rsid w:val="00160FDB"/>
    <w:rsid w:val="001B35BD"/>
    <w:rsid w:val="001E26C2"/>
    <w:rsid w:val="00203D7D"/>
    <w:rsid w:val="002509FC"/>
    <w:rsid w:val="00271780"/>
    <w:rsid w:val="0029094F"/>
    <w:rsid w:val="002A64CC"/>
    <w:rsid w:val="002D3303"/>
    <w:rsid w:val="00357668"/>
    <w:rsid w:val="00357E27"/>
    <w:rsid w:val="00366B67"/>
    <w:rsid w:val="003A3981"/>
    <w:rsid w:val="003C0283"/>
    <w:rsid w:val="003D2A52"/>
    <w:rsid w:val="003E046E"/>
    <w:rsid w:val="003E5B5E"/>
    <w:rsid w:val="00404042"/>
    <w:rsid w:val="00417158"/>
    <w:rsid w:val="00432CF8"/>
    <w:rsid w:val="00481228"/>
    <w:rsid w:val="004B6C6F"/>
    <w:rsid w:val="004D0C0D"/>
    <w:rsid w:val="004F3E69"/>
    <w:rsid w:val="00515611"/>
    <w:rsid w:val="0053024E"/>
    <w:rsid w:val="005368A7"/>
    <w:rsid w:val="0054270B"/>
    <w:rsid w:val="00562291"/>
    <w:rsid w:val="0056589F"/>
    <w:rsid w:val="00571B18"/>
    <w:rsid w:val="005905C7"/>
    <w:rsid w:val="005A5BD0"/>
    <w:rsid w:val="005C0B46"/>
    <w:rsid w:val="005D790D"/>
    <w:rsid w:val="006079D3"/>
    <w:rsid w:val="00611E94"/>
    <w:rsid w:val="006A2C43"/>
    <w:rsid w:val="006C4655"/>
    <w:rsid w:val="006F1C2A"/>
    <w:rsid w:val="006F3AD1"/>
    <w:rsid w:val="007166A4"/>
    <w:rsid w:val="0074191E"/>
    <w:rsid w:val="007556B2"/>
    <w:rsid w:val="0076200D"/>
    <w:rsid w:val="00765289"/>
    <w:rsid w:val="00784517"/>
    <w:rsid w:val="007B260D"/>
    <w:rsid w:val="007D299D"/>
    <w:rsid w:val="007D7FD1"/>
    <w:rsid w:val="00806E76"/>
    <w:rsid w:val="00813705"/>
    <w:rsid w:val="008200B2"/>
    <w:rsid w:val="0085447C"/>
    <w:rsid w:val="00854F86"/>
    <w:rsid w:val="0088392A"/>
    <w:rsid w:val="008931F8"/>
    <w:rsid w:val="00894D4B"/>
    <w:rsid w:val="00894FC3"/>
    <w:rsid w:val="008E29B0"/>
    <w:rsid w:val="008E4542"/>
    <w:rsid w:val="00903EB5"/>
    <w:rsid w:val="00916777"/>
    <w:rsid w:val="009219A9"/>
    <w:rsid w:val="009334CB"/>
    <w:rsid w:val="00944E79"/>
    <w:rsid w:val="00946CC1"/>
    <w:rsid w:val="00947027"/>
    <w:rsid w:val="0095177F"/>
    <w:rsid w:val="00954E30"/>
    <w:rsid w:val="00963534"/>
    <w:rsid w:val="009826B7"/>
    <w:rsid w:val="00995616"/>
    <w:rsid w:val="009B3F60"/>
    <w:rsid w:val="009B6D70"/>
    <w:rsid w:val="009C72F6"/>
    <w:rsid w:val="00A05CE9"/>
    <w:rsid w:val="00A11B1A"/>
    <w:rsid w:val="00A21732"/>
    <w:rsid w:val="00A242DC"/>
    <w:rsid w:val="00A26A8F"/>
    <w:rsid w:val="00A4376A"/>
    <w:rsid w:val="00A653DD"/>
    <w:rsid w:val="00A81804"/>
    <w:rsid w:val="00AE4324"/>
    <w:rsid w:val="00B0041D"/>
    <w:rsid w:val="00B058FF"/>
    <w:rsid w:val="00B219A0"/>
    <w:rsid w:val="00B5506F"/>
    <w:rsid w:val="00B558AE"/>
    <w:rsid w:val="00B827B3"/>
    <w:rsid w:val="00B85F6E"/>
    <w:rsid w:val="00B8631A"/>
    <w:rsid w:val="00B97837"/>
    <w:rsid w:val="00BB2909"/>
    <w:rsid w:val="00BD2133"/>
    <w:rsid w:val="00BF05FA"/>
    <w:rsid w:val="00C11041"/>
    <w:rsid w:val="00C217CB"/>
    <w:rsid w:val="00C32319"/>
    <w:rsid w:val="00C41FAC"/>
    <w:rsid w:val="00C61338"/>
    <w:rsid w:val="00C63FCE"/>
    <w:rsid w:val="00C67DA0"/>
    <w:rsid w:val="00C70AF7"/>
    <w:rsid w:val="00C772E3"/>
    <w:rsid w:val="00C92F76"/>
    <w:rsid w:val="00CC0C0F"/>
    <w:rsid w:val="00CD49B0"/>
    <w:rsid w:val="00CF606A"/>
    <w:rsid w:val="00D1453D"/>
    <w:rsid w:val="00D60E67"/>
    <w:rsid w:val="00D961EB"/>
    <w:rsid w:val="00DA3B41"/>
    <w:rsid w:val="00DA6319"/>
    <w:rsid w:val="00DB5779"/>
    <w:rsid w:val="00DE0A07"/>
    <w:rsid w:val="00DF4688"/>
    <w:rsid w:val="00E177A6"/>
    <w:rsid w:val="00E43794"/>
    <w:rsid w:val="00E73EE4"/>
    <w:rsid w:val="00ED7607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B390A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18F53"/>
  <w15:chartTrackingRefBased/>
  <w15:docId w15:val="{C4EB6580-BA5E-407A-AD05-A591876B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10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102F1"/>
    <w:rPr>
      <w:sz w:val="18"/>
      <w:szCs w:val="18"/>
    </w:rPr>
  </w:style>
  <w:style w:type="paragraph" w:styleId="a7">
    <w:name w:val="Body Text Indent"/>
    <w:basedOn w:val="a"/>
    <w:link w:val="a8"/>
    <w:rsid w:val="000102F1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sz w:val="32"/>
      <w:szCs w:val="20"/>
    </w:rPr>
  </w:style>
  <w:style w:type="character" w:customStyle="1" w:styleId="a8">
    <w:name w:val="正文文本缩进 字符"/>
    <w:link w:val="a7"/>
    <w:rsid w:val="000102F1"/>
    <w:rPr>
      <w:rFonts w:ascii="仿宋_GB2312" w:eastAsia="仿宋_GB2312" w:hAnsi="Times New Roman" w:cs="Times New Roman"/>
      <w:sz w:val="32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0102F1"/>
    <w:rPr>
      <w:rFonts w:ascii="宋体"/>
      <w:sz w:val="18"/>
      <w:szCs w:val="18"/>
    </w:rPr>
  </w:style>
  <w:style w:type="character" w:customStyle="1" w:styleId="aa">
    <w:name w:val="文档结构图 字符"/>
    <w:link w:val="a9"/>
    <w:uiPriority w:val="99"/>
    <w:semiHidden/>
    <w:rsid w:val="000102F1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12481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b">
    <w:name w:val="Balloon Text"/>
    <w:basedOn w:val="a"/>
    <w:semiHidden/>
    <w:rsid w:val="00DA3B41"/>
    <w:rPr>
      <w:sz w:val="18"/>
      <w:szCs w:val="18"/>
    </w:rPr>
  </w:style>
  <w:style w:type="character" w:styleId="ac">
    <w:name w:val="Hyperlink"/>
    <w:uiPriority w:val="99"/>
    <w:unhideWhenUsed/>
    <w:rsid w:val="000E2824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46CC1"/>
    <w:pPr>
      <w:ind w:leftChars="2500" w:left="100"/>
    </w:pPr>
  </w:style>
  <w:style w:type="character" w:customStyle="1" w:styleId="ae">
    <w:name w:val="日期 字符"/>
    <w:link w:val="ad"/>
    <w:uiPriority w:val="99"/>
    <w:semiHidden/>
    <w:rsid w:val="00946CC1"/>
    <w:rPr>
      <w:rFonts w:ascii="Times New Roman" w:hAnsi="Times New Roman"/>
      <w:kern w:val="2"/>
      <w:sz w:val="21"/>
      <w:szCs w:val="24"/>
    </w:rPr>
  </w:style>
  <w:style w:type="paragraph" w:styleId="af">
    <w:name w:val="Body Text"/>
    <w:basedOn w:val="a"/>
    <w:link w:val="af0"/>
    <w:uiPriority w:val="99"/>
    <w:rsid w:val="003C0283"/>
    <w:pPr>
      <w:jc w:val="center"/>
    </w:pPr>
    <w:rPr>
      <w:rFonts w:eastAsia="楷体_GB2312"/>
      <w:b/>
      <w:bCs/>
      <w:sz w:val="28"/>
    </w:rPr>
  </w:style>
  <w:style w:type="character" w:customStyle="1" w:styleId="af0">
    <w:name w:val="正文文本 字符"/>
    <w:link w:val="af"/>
    <w:uiPriority w:val="99"/>
    <w:rsid w:val="003C0283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">
    <w:name w:val="Char"/>
    <w:basedOn w:val="a"/>
    <w:rsid w:val="002509FC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Links>
    <vt:vector size="6" baseType="variant"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http://www.ccsn.gov.cn/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建院标函〔2011〕xx号</dc:title>
  <dc:subject/>
  <dc:creator>yeling</dc:creator>
  <cp:keywords/>
  <cp:lastModifiedBy>User</cp:lastModifiedBy>
  <cp:revision>15</cp:revision>
  <cp:lastPrinted>2011-08-07T06:16:00Z</cp:lastPrinted>
  <dcterms:created xsi:type="dcterms:W3CDTF">2020-07-01T12:04:00Z</dcterms:created>
  <dcterms:modified xsi:type="dcterms:W3CDTF">2020-07-07T12:41:00Z</dcterms:modified>
</cp:coreProperties>
</file>